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EDAB" w14:textId="1CD51F0F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6D1B07">
        <w:rPr>
          <w:rFonts w:asciiTheme="minorEastAsia" w:hAnsiTheme="minorEastAsia" w:hint="eastAsia"/>
          <w:sz w:val="22"/>
        </w:rPr>
        <w:t>4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7ECEB6C6" w14:textId="77777777" w:rsidR="0057706E" w:rsidRPr="006B369A" w:rsidRDefault="0057706E">
      <w:pPr>
        <w:rPr>
          <w:rFonts w:asciiTheme="minorEastAsia" w:hAnsiTheme="minorEastAsia"/>
          <w:sz w:val="22"/>
        </w:rPr>
      </w:pPr>
    </w:p>
    <w:p w14:paraId="5B46BB4B" w14:textId="75F12B5D" w:rsidR="00D7311D" w:rsidRPr="00D7311D" w:rsidRDefault="00C9400D" w:rsidP="00C9400D">
      <w:pPr>
        <w:jc w:val="center"/>
        <w:rPr>
          <w:rFonts w:asciiTheme="minorEastAsia" w:hAnsiTheme="minorEastAsia"/>
          <w:b/>
          <w:sz w:val="24"/>
        </w:rPr>
      </w:pPr>
      <w:r w:rsidRPr="00D7311D">
        <w:rPr>
          <w:rFonts w:asciiTheme="minorEastAsia" w:hAnsiTheme="minorEastAsia" w:hint="eastAsia"/>
          <w:b/>
          <w:sz w:val="24"/>
        </w:rPr>
        <w:t>堺市民芸術文化ホール</w:t>
      </w:r>
      <w:r w:rsidR="006D1B07">
        <w:rPr>
          <w:rFonts w:asciiTheme="minorEastAsia" w:hAnsiTheme="minorEastAsia" w:hint="eastAsia"/>
          <w:b/>
          <w:sz w:val="24"/>
        </w:rPr>
        <w:t>ビュッフェカウンター</w:t>
      </w:r>
      <w:r w:rsidRPr="00D7311D">
        <w:rPr>
          <w:rFonts w:asciiTheme="minorEastAsia" w:hAnsiTheme="minorEastAsia" w:hint="eastAsia"/>
          <w:b/>
          <w:sz w:val="24"/>
        </w:rPr>
        <w:t>運営業務</w:t>
      </w:r>
    </w:p>
    <w:p w14:paraId="438C25B4" w14:textId="77777777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728F5516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7FC02001" w14:textId="740A93F1" w:rsidR="000A01EA" w:rsidRPr="00D7311D" w:rsidRDefault="006B369A" w:rsidP="000A01E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A01EA"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0898BFAD" w14:textId="77777777" w:rsidR="00D7311D" w:rsidRDefault="00D7311D">
      <w:pPr>
        <w:rPr>
          <w:rFonts w:asciiTheme="minorEastAsia" w:hAnsiTheme="minorEastAsia"/>
          <w:sz w:val="22"/>
        </w:rPr>
      </w:pPr>
    </w:p>
    <w:p w14:paraId="00FA247D" w14:textId="77777777" w:rsidR="00B467C2" w:rsidRPr="00B467C2" w:rsidRDefault="00B467C2" w:rsidP="00B467C2">
      <w:pPr>
        <w:spacing w:line="276" w:lineRule="auto"/>
        <w:rPr>
          <w:rFonts w:asciiTheme="minorEastAsia" w:hAnsiTheme="minorEastAsia"/>
          <w:sz w:val="22"/>
        </w:rPr>
      </w:pPr>
      <w:r w:rsidRPr="00B467C2">
        <w:rPr>
          <w:rFonts w:asciiTheme="minorEastAsia" w:hAnsiTheme="minorEastAsia" w:hint="eastAsia"/>
          <w:sz w:val="22"/>
        </w:rPr>
        <w:t>フェニーチェ堺共同事業体</w:t>
      </w:r>
    </w:p>
    <w:p w14:paraId="17568A4E" w14:textId="77777777" w:rsidR="00B467C2" w:rsidRPr="00B467C2" w:rsidRDefault="00B467C2" w:rsidP="00B467C2">
      <w:pPr>
        <w:spacing w:line="276" w:lineRule="auto"/>
        <w:rPr>
          <w:rFonts w:asciiTheme="minorEastAsia" w:hAnsiTheme="minorEastAsia"/>
          <w:sz w:val="22"/>
        </w:rPr>
      </w:pPr>
      <w:r w:rsidRPr="00B467C2">
        <w:rPr>
          <w:rFonts w:asciiTheme="minorEastAsia" w:hAnsiTheme="minorEastAsia" w:hint="eastAsia"/>
          <w:sz w:val="22"/>
        </w:rPr>
        <w:t>代表団体　公益財団法人堺市文化振興財団</w:t>
      </w:r>
    </w:p>
    <w:p w14:paraId="6E04A355" w14:textId="77777777" w:rsidR="00B467C2" w:rsidRPr="00B467C2" w:rsidRDefault="00B467C2" w:rsidP="00B467C2">
      <w:pPr>
        <w:spacing w:line="276" w:lineRule="auto"/>
        <w:rPr>
          <w:rFonts w:asciiTheme="minorEastAsia" w:hAnsiTheme="minorEastAsia"/>
          <w:sz w:val="22"/>
        </w:rPr>
      </w:pPr>
      <w:r w:rsidRPr="00B467C2">
        <w:rPr>
          <w:rFonts w:asciiTheme="minorEastAsia" w:hAnsiTheme="minorEastAsia" w:hint="eastAsia"/>
          <w:sz w:val="22"/>
        </w:rPr>
        <w:t>理事長　　　服部　一史　　様</w:t>
      </w:r>
    </w:p>
    <w:p w14:paraId="3A4553A7" w14:textId="77777777" w:rsidR="000A01EA" w:rsidRPr="00B467C2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10A6FBAC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住所</w:t>
      </w:r>
    </w:p>
    <w:p w14:paraId="7111AC54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4E0D1138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665A712D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36B4B167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4D067F07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0D441BBE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08E90698" w14:textId="2FC68112" w:rsidR="00560E16" w:rsidRPr="00D7311D" w:rsidRDefault="00D7311D" w:rsidP="00D7311D">
      <w:pPr>
        <w:ind w:firstLineChars="100" w:firstLine="220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堺市民芸術文化ホール</w:t>
      </w:r>
      <w:r w:rsidR="006D1B07">
        <w:rPr>
          <w:rFonts w:asciiTheme="minorEastAsia" w:hAnsiTheme="minorEastAsia" w:hint="eastAsia"/>
          <w:sz w:val="22"/>
        </w:rPr>
        <w:t>ビュッフェカウンター</w:t>
      </w:r>
      <w:r w:rsidRPr="00D7311D">
        <w:rPr>
          <w:rFonts w:asciiTheme="minorEastAsia" w:hAnsiTheme="minorEastAsia" w:hint="eastAsia"/>
          <w:sz w:val="22"/>
        </w:rPr>
        <w:t>運営業務</w:t>
      </w:r>
      <w:r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14:paraId="2BB6FECF" w14:textId="77777777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14:paraId="6EAE9C07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14:paraId="3BA4BC31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14:paraId="39D4832F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28B984AE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7023E28C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E68EC79" w14:textId="77777777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14:paraId="265A1F0C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6A65CCA6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18BB0018" w14:textId="77777777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14:paraId="7A44B492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38D04458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28DAAED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87199B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6923AD4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4BBCA292" w14:textId="77777777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14:paraId="58FF4BE5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50F6C5A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78D248AD" w14:textId="77777777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14:paraId="1EB587C5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3526440B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180D2BA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C51188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5E2627D0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4D98E70D" w14:textId="77777777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14:paraId="363B0730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118F9D79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7DE4AB1F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BC9E9" w14:textId="77777777" w:rsidR="002F1D77" w:rsidRDefault="002F1D77" w:rsidP="002F1D77">
      <w:r>
        <w:separator/>
      </w:r>
    </w:p>
  </w:endnote>
  <w:endnote w:type="continuationSeparator" w:id="0">
    <w:p w14:paraId="7EBA60F4" w14:textId="77777777" w:rsidR="002F1D77" w:rsidRDefault="002F1D77" w:rsidP="002F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E0C71" w14:textId="77777777" w:rsidR="002F1D77" w:rsidRDefault="002F1D77" w:rsidP="002F1D77">
      <w:r>
        <w:separator/>
      </w:r>
    </w:p>
  </w:footnote>
  <w:footnote w:type="continuationSeparator" w:id="0">
    <w:p w14:paraId="5241175A" w14:textId="77777777" w:rsidR="002F1D77" w:rsidRDefault="002F1D77" w:rsidP="002F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297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154675"/>
    <w:rsid w:val="002F1D77"/>
    <w:rsid w:val="00342EA7"/>
    <w:rsid w:val="00346AC2"/>
    <w:rsid w:val="00350159"/>
    <w:rsid w:val="003B3C45"/>
    <w:rsid w:val="00420EA0"/>
    <w:rsid w:val="004E7974"/>
    <w:rsid w:val="00560E16"/>
    <w:rsid w:val="0057706E"/>
    <w:rsid w:val="005A7A6A"/>
    <w:rsid w:val="005D03C2"/>
    <w:rsid w:val="00625BC3"/>
    <w:rsid w:val="00631502"/>
    <w:rsid w:val="00694FC2"/>
    <w:rsid w:val="006B369A"/>
    <w:rsid w:val="006D1B07"/>
    <w:rsid w:val="006F1443"/>
    <w:rsid w:val="007314DB"/>
    <w:rsid w:val="00791CF2"/>
    <w:rsid w:val="008516D0"/>
    <w:rsid w:val="00867F6F"/>
    <w:rsid w:val="00977760"/>
    <w:rsid w:val="009D1B07"/>
    <w:rsid w:val="00A57B4D"/>
    <w:rsid w:val="00AE4D22"/>
    <w:rsid w:val="00B467C2"/>
    <w:rsid w:val="00C9400D"/>
    <w:rsid w:val="00D07671"/>
    <w:rsid w:val="00D25C0D"/>
    <w:rsid w:val="00D72D56"/>
    <w:rsid w:val="00D7311D"/>
    <w:rsid w:val="00DB6545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414F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F1D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1D77"/>
  </w:style>
  <w:style w:type="paragraph" w:styleId="a9">
    <w:name w:val="footer"/>
    <w:basedOn w:val="a"/>
    <w:link w:val="aa"/>
    <w:uiPriority w:val="99"/>
    <w:unhideWhenUsed/>
    <w:rsid w:val="002F1D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F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2025-12-14T02:21:00Z</dcterms:created>
  <dcterms:modified xsi:type="dcterms:W3CDTF">2025-12-14T02:21:00Z</dcterms:modified>
</cp:coreProperties>
</file>